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Ind w:w="-56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115"/>
      </w:tblGrid>
      <w:tr>
        <w:trPr>
          <w:trHeight w:val="14930" w:hRule="atLeast"/>
        </w:trPr>
        <w:tc>
          <w:tcPr>
            <w:tcW w:w="11115" w:type="dxa"/>
            <w:tcBorders/>
          </w:tcPr>
          <w:p>
            <w:pPr>
              <w:pStyle w:val="style0"/>
              <w:spacing w:after="0"/>
              <w:ind w:left="360" w:right="270" w:firstLine="1080"/>
              <w:jc w:val="center"/>
              <w:rPr>
                <w:rFonts w:ascii="Book Antiqua" w:hAnsi="Book Antiqua"/>
                <w:b/>
                <w:noProof/>
                <w:color w:val="000000"/>
                <w:sz w:val="40"/>
                <w:szCs w:val="40"/>
                <w:u w:val="single"/>
              </w:rPr>
            </w:pPr>
            <w:r>
              <w:rPr>
                <w:rFonts w:ascii="Book Antiqua" w:hAnsi="Book Antiqua"/>
                <w:b/>
                <w:noProof/>
                <w:color w:val="000000"/>
                <w:sz w:val="40"/>
                <w:szCs w:val="40"/>
                <w:u w:val="single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5496716</wp:posOffset>
                  </wp:positionH>
                  <wp:positionV relativeFrom="paragraph">
                    <wp:posOffset>69371</wp:posOffset>
                  </wp:positionV>
                  <wp:extent cx="1016120" cy="1052423"/>
                  <wp:effectExtent l="19050" t="0" r="0" b="0"/>
                  <wp:wrapNone/>
                  <wp:docPr id="1026" name="Picture 4" descr="manjesh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16120" cy="1052423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spacing w:after="0"/>
              <w:ind w:left="360" w:right="270" w:firstLine="1080"/>
              <w:jc w:val="center"/>
              <w:rPr>
                <w:rFonts w:ascii="Book Antiqua" w:hAnsi="Book Antiqua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ascii="Book Antiqua" w:hAnsi="Book Antiqua"/>
                <w:b/>
                <w:color w:val="000000"/>
                <w:sz w:val="40"/>
                <w:szCs w:val="40"/>
                <w:u w:val="single"/>
              </w:rPr>
              <w:t>RESUME</w:t>
            </w:r>
          </w:p>
          <w:p>
            <w:pPr>
              <w:pStyle w:val="style0"/>
              <w:ind w:left="297" w:right="270"/>
              <w:rPr>
                <w:rFonts w:ascii="Arial" w:cs="Arial" w:hAnsi="Arial"/>
                <w:b/>
                <w:color w:val="262626"/>
                <w:sz w:val="32"/>
                <w:szCs w:val="32"/>
                <w:u w:val="single"/>
              </w:rPr>
            </w:pPr>
          </w:p>
          <w:p>
            <w:pPr>
              <w:pStyle w:val="style0"/>
              <w:spacing w:before="240"/>
              <w:ind w:left="297" w:right="270"/>
              <w:rPr>
                <w:rFonts w:ascii="Arial" w:cs="Arial" w:hAnsi="Arial"/>
                <w:b/>
                <w:color w:val="262626"/>
                <w:sz w:val="32"/>
                <w:szCs w:val="32"/>
                <w:u w:val="single"/>
              </w:rPr>
            </w:pPr>
            <w:r>
              <w:rPr>
                <w:rFonts w:ascii="Arial" w:cs="Arial" w:hAnsi="Arial"/>
                <w:b/>
                <w:color w:val="262626"/>
                <w:sz w:val="32"/>
                <w:szCs w:val="32"/>
                <w:u w:val="single"/>
              </w:rPr>
              <w:t>MANJESH</w:t>
            </w:r>
            <w:r>
              <w:rPr>
                <w:rFonts w:ascii="Arial" w:cs="Arial" w:hAnsi="Arial"/>
                <w:b/>
                <w:color w:val="262626"/>
                <w:sz w:val="32"/>
                <w:szCs w:val="32"/>
                <w:u w:val="single"/>
              </w:rPr>
              <w:t xml:space="preserve"> KUMAR</w:t>
            </w:r>
          </w:p>
          <w:p>
            <w:pPr>
              <w:pStyle w:val="style0"/>
              <w:shd w:val="clear" w:color="auto" w:fill="548dd4"/>
              <w:spacing w:after="0"/>
              <w:ind w:left="315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ADDRESS</w:t>
            </w: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 xml:space="preserve"> :-</w:t>
            </w:r>
          </w:p>
          <w:p>
            <w:pPr>
              <w:pStyle w:val="style0"/>
              <w:spacing w:after="0"/>
              <w:ind w:left="1395" w:right="720"/>
              <w:rPr>
                <w:rFonts w:ascii="Arial Black" w:hAnsi="Arial Black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At/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Po.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Sahuriya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east</w:t>
            </w:r>
          </w:p>
          <w:p>
            <w:pPr>
              <w:pStyle w:val="style0"/>
              <w:spacing w:after="0"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Ps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Sour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bazar</w:t>
            </w:r>
          </w:p>
          <w:p>
            <w:pPr>
              <w:pStyle w:val="style0"/>
              <w:spacing w:after="0"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Dist.:-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Saharsha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, Bihar – 852221</w:t>
            </w:r>
          </w:p>
          <w:p>
            <w:pPr>
              <w:pStyle w:val="style0"/>
              <w:spacing w:after="0"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Contact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: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9570135288</w:t>
            </w:r>
          </w:p>
          <w:p>
            <w:pPr>
              <w:pStyle w:val="style0"/>
              <w:spacing w:after="0"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7992913231</w:t>
            </w:r>
          </w:p>
          <w:p>
            <w:pPr>
              <w:pStyle w:val="style0"/>
              <w:spacing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E mail:-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manjeshy634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@gmail.com</w:t>
            </w:r>
          </w:p>
          <w:p>
            <w:pPr>
              <w:pStyle w:val="style0"/>
              <w:shd w:val="clear" w:color="auto" w:fill="548dd4"/>
              <w:spacing w:after="0" w:lineRule="auto" w:line="240"/>
              <w:ind w:left="315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OBJECTIVE :-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1080"/>
              </w:tabs>
              <w:spacing w:after="0" w:lineRule="auto" w:line="240"/>
              <w:ind w:left="139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I want to work with an organization that can give me ample opportunity to grow, so that I will be able to help in the growth of that organization and will be able to enhance my skill and my capabilit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i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es. </w:t>
            </w:r>
          </w:p>
          <w:p>
            <w:pPr>
              <w:pStyle w:val="style0"/>
              <w:shd w:val="clear" w:color="auto" w:fill="548dd4"/>
              <w:spacing w:before="240"/>
              <w:ind w:left="315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E</w:t>
            </w: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DUCATION QUALIFICATION :-</w:t>
            </w:r>
          </w:p>
          <w:tbl>
            <w:tblPr>
              <w:tblStyle w:val="style154"/>
              <w:tblW w:w="10350" w:type="dxa"/>
              <w:tblInd w:w="400" w:type="dxa"/>
              <w:tblLook w:val="04A0" w:firstRow="1" w:lastRow="0" w:firstColumn="1" w:lastColumn="0" w:noHBand="0" w:noVBand="1"/>
            </w:tblPr>
            <w:tblGrid>
              <w:gridCol w:w="1961"/>
              <w:gridCol w:w="2695"/>
              <w:gridCol w:w="546"/>
              <w:gridCol w:w="2298"/>
              <w:gridCol w:w="2852"/>
            </w:tblGrid>
            <w:tr>
              <w:trPr/>
              <w:tc>
                <w:tcPr>
                  <w:tcW w:w="1968" w:type="dxa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>Class</w:t>
                  </w:r>
                </w:p>
              </w:tc>
              <w:tc>
                <w:tcPr>
                  <w:tcW w:w="2699" w:type="dxa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>Board/University</w:t>
                  </w:r>
                </w:p>
              </w:tc>
              <w:tc>
                <w:tcPr>
                  <w:tcW w:w="2820" w:type="dxa"/>
                  <w:gridSpan w:val="2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>Year Of passing</w:t>
                  </w:r>
                </w:p>
              </w:tc>
              <w:tc>
                <w:tcPr>
                  <w:tcW w:w="2863" w:type="dxa"/>
                  <w:tcBorders/>
                </w:tcPr>
                <w:p>
                  <w:pPr>
                    <w:pStyle w:val="style0"/>
                    <w:ind w:right="252"/>
                    <w:jc w:val="center"/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 xml:space="preserve">Marks </w:t>
                  </w: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>Obtained(</w:t>
                  </w:r>
                  <w:r>
                    <w:rPr>
                      <w:rFonts w:ascii="Arial Black" w:hAnsi="Arial Black"/>
                      <w:color w:val="000000"/>
                      <w:sz w:val="24"/>
                      <w:szCs w:val="24"/>
                      <w:u w:val="single"/>
                    </w:rPr>
                    <w:t>%)</w:t>
                  </w:r>
                </w:p>
              </w:tc>
            </w:tr>
            <w:tr>
              <w:tblPrEx/>
              <w:trPr/>
              <w:tc>
                <w:tcPr>
                  <w:tcW w:w="1968" w:type="dxa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10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9" w:type="dxa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BSEB</w:t>
                  </w:r>
                </w:p>
              </w:tc>
              <w:tc>
                <w:tcPr>
                  <w:tcW w:w="2820" w:type="dxa"/>
                  <w:gridSpan w:val="2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201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63" w:type="dxa"/>
                  <w:tcBorders/>
                </w:tcPr>
                <w:p>
                  <w:pPr>
                    <w:pStyle w:val="style0"/>
                    <w:ind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201" w:hRule="atLeast"/>
              </w:trPr>
              <w:tc>
                <w:tcPr>
                  <w:tcW w:w="1968" w:type="dxa"/>
                  <w:vMerge w:val="restart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DPT</w:t>
                  </w:r>
                </w:p>
              </w:tc>
              <w:tc>
                <w:tcPr>
                  <w:tcW w:w="2699" w:type="dxa"/>
                  <w:vMerge w:val="restart"/>
                  <w:tcBorders/>
                  <w:shd w:val="clear" w:color="auto" w:fill="auto"/>
                </w:tcPr>
                <w:p>
                  <w:pPr>
                    <w:pStyle w:val="style0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CIPET</w:t>
                  </w:r>
                </w:p>
              </w:tc>
              <w:tc>
                <w:tcPr>
                  <w:tcW w:w="506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textDirection w:val="btLr"/>
                </w:tcPr>
                <w:p>
                  <w:pPr>
                    <w:pStyle w:val="style0"/>
                    <w:ind w:left="113" w:right="113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2017-2020</w:t>
                  </w:r>
                </w:p>
              </w:tc>
              <w:tc>
                <w:tcPr>
                  <w:tcW w:w="2314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73.60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201" w:hRule="atLeast"/>
              </w:trPr>
              <w:tc>
                <w:tcPr>
                  <w:tcW w:w="1968" w:type="dxa"/>
                  <w:vMerge w:val="continue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vMerge w:val="continue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right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72.50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177" w:hRule="atLeast"/>
              </w:trPr>
              <w:tc>
                <w:tcPr>
                  <w:tcW w:w="1968" w:type="dxa"/>
                  <w:vMerge w:val="continue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vMerge w:val="continue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right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top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78.63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177" w:hRule="atLeast"/>
              </w:trPr>
              <w:tc>
                <w:tcPr>
                  <w:tcW w:w="1968" w:type="dxa"/>
                  <w:vMerge w:val="continue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vMerge w:val="continue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right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top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79.38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177" w:hRule="atLeast"/>
              </w:trPr>
              <w:tc>
                <w:tcPr>
                  <w:tcW w:w="1968" w:type="dxa"/>
                  <w:vMerge w:val="continue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vMerge w:val="continue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right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top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left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 xml:space="preserve">                  80.28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0" w:hRule="auto"/>
              </w:trPr>
              <w:tc>
                <w:tcPr>
                  <w:tcW w:w="1968" w:type="dxa"/>
                  <w:vMerge w:val="continue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9" w:type="dxa"/>
                  <w:vMerge w:val="continue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dxa"/>
                  <w:vMerge w:val="continue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 xml:space="preserve"> Sem.</w:t>
                  </w:r>
                </w:p>
              </w:tc>
              <w:tc>
                <w:tcPr>
                  <w:tcW w:w="2863" w:type="dxa"/>
                  <w:tcBorders>
                    <w:top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left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 xml:space="preserve">                   79.54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366" w:hRule="atLeast"/>
              </w:trPr>
              <w:tc>
                <w:tcPr>
                  <w:tcW w:w="1968" w:type="dxa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AUTO-CAD</w:t>
                  </w:r>
                </w:p>
              </w:tc>
              <w:tc>
                <w:tcPr>
                  <w:tcW w:w="2699" w:type="dxa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CIPET-CSTS, BLS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2019</w:t>
                  </w: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-2020</w:t>
                  </w:r>
                </w:p>
              </w:tc>
              <w:tc>
                <w:tcPr>
                  <w:tcW w:w="2863" w:type="dxa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  <w:t>COMPLETED</w:t>
                  </w:r>
                </w:p>
              </w:tc>
            </w:tr>
            <w:tr>
              <w:tblPrEx>
                <w:tblLook w:val="0000" w:firstRow="0" w:lastRow="0" w:firstColumn="0" w:lastColumn="0" w:noHBand="0" w:noVBand="0"/>
              </w:tblPrEx>
              <w:trPr>
                <w:trHeight w:val="366" w:hRule="atLeast"/>
              </w:trPr>
              <w:tc>
                <w:tcPr>
                  <w:tcW w:w="1968" w:type="dxa"/>
                  <w:tcBorders/>
                </w:tcPr>
                <w:p>
                  <w:pPr>
                    <w:pStyle w:val="style0"/>
                    <w:ind w:left="108" w:right="27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>12th</w:t>
                  </w:r>
                </w:p>
              </w:tc>
              <w:tc>
                <w:tcPr>
                  <w:tcW w:w="2699" w:type="dxa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>BSEB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>2017</w:t>
                  </w:r>
                </w:p>
              </w:tc>
              <w:tc>
                <w:tcPr>
                  <w:tcW w:w="2863" w:type="dxa"/>
                  <w:tcBorders/>
                  <w:shd w:val="clear" w:color="auto" w:fill="auto"/>
                </w:tcPr>
                <w:p>
                  <w:pPr>
                    <w:pStyle w:val="style0"/>
                    <w:jc w:val="center"/>
                    <w:rPr>
                      <w:rFonts w:ascii="Arial" w:cs="Arial" w:hAns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color w:val="000000"/>
                      <w:sz w:val="24"/>
                      <w:szCs w:val="24"/>
                      <w:lang w:val="en-US"/>
                    </w:rPr>
                    <w:t>57.78</w:t>
                  </w:r>
                </w:p>
              </w:tc>
            </w:tr>
          </w:tbl>
          <w:p>
            <w:pPr>
              <w:pStyle w:val="style0"/>
              <w:shd w:val="clear" w:color="auto" w:fill="548dd4"/>
              <w:spacing w:before="240" w:lineRule="auto" w:line="240"/>
              <w:ind w:left="297" w:right="270"/>
              <w:rPr>
                <w:rFonts w:ascii="Arial Black" w:cs="Arial" w:hAnsi="Arial Black"/>
                <w:b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cs="Arial" w:hAnsi="Arial Black"/>
                <w:b/>
                <w:color w:val="7030a0"/>
                <w:sz w:val="32"/>
                <w:szCs w:val="32"/>
                <w:u w:val="single"/>
              </w:rPr>
              <w:t>STRENGTH :-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right="270" w:firstLine="297"/>
              <w:rPr>
                <w:rFonts w:ascii="Arial" w:cs="Arial" w:hAnsi="Arial"/>
                <w:color w:val="000000"/>
                <w:sz w:val="32"/>
                <w:szCs w:val="32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Trouble shooting of problem during processing.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right="270" w:firstLine="297"/>
              <w:rPr>
                <w:rFonts w:ascii="Arial" w:cs="Arial" w:hAnsi="Arial"/>
                <w:color w:val="000000"/>
                <w:sz w:val="32"/>
                <w:szCs w:val="32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Training to the persons involved in full operation.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right="270" w:firstLine="297"/>
              <w:rPr>
                <w:rFonts w:ascii="Arial" w:cs="Arial" w:hAnsi="Arial"/>
                <w:color w:val="000000"/>
                <w:sz w:val="32"/>
                <w:szCs w:val="32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Setup tool and die on machine.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40"/>
              <w:ind w:right="270" w:firstLine="297"/>
              <w:rPr>
                <w:rFonts w:ascii="Arial" w:cs="Arial" w:hAnsi="Arial"/>
                <w:color w:val="000000"/>
                <w:sz w:val="32"/>
                <w:szCs w:val="32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M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aintenance of machine with the mould under the order stock availability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.</w:t>
            </w:r>
            <w:r>
              <w:rPr>
                <w:rFonts w:ascii="Arial" w:cs="Arial" w:hAnsi="Arial"/>
                <w:color w:val="000000"/>
                <w:sz w:val="32"/>
                <w:szCs w:val="32"/>
              </w:rPr>
              <w:t xml:space="preserve"> </w:t>
            </w:r>
          </w:p>
          <w:p>
            <w:pPr>
              <w:pStyle w:val="style0"/>
              <w:shd w:val="clear" w:color="auto" w:fill="548dd4"/>
              <w:spacing w:after="0" w:lineRule="auto" w:line="240"/>
              <w:ind w:left="297" w:right="270"/>
              <w:rPr>
                <w:rFonts w:ascii="Arial Black" w:cs="Arial" w:hAnsi="Arial Black"/>
                <w:b/>
                <w:color w:val="7030a0"/>
                <w:sz w:val="32"/>
                <w:szCs w:val="32"/>
              </w:rPr>
            </w:pPr>
            <w:r>
              <w:rPr>
                <w:rFonts w:ascii="Arial Black" w:cs="Arial" w:hAnsi="Arial Black"/>
                <w:b/>
                <w:color w:val="7030a0"/>
                <w:sz w:val="32"/>
                <w:szCs w:val="32"/>
              </w:rPr>
              <w:t>TECHNICAL KNOWLEDGE</w:t>
            </w:r>
            <w:r>
              <w:rPr>
                <w:rFonts w:ascii="Arial Black" w:cs="Arial" w:hAnsi="Arial Black"/>
                <w:b/>
                <w:color w:val="7030a0"/>
                <w:sz w:val="32"/>
                <w:szCs w:val="32"/>
              </w:rPr>
              <w:t xml:space="preserve"> :-</w:t>
            </w:r>
          </w:p>
          <w:p>
            <w:pPr>
              <w:pStyle w:val="style179"/>
              <w:numPr>
                <w:ilvl w:val="0"/>
                <w:numId w:val="7"/>
              </w:numPr>
              <w:spacing w:before="240" w:after="0" w:lineRule="auto" w:line="240"/>
              <w:ind w:left="1467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b/>
                <w:color w:val="000000"/>
                <w:sz w:val="24"/>
                <w:szCs w:val="24"/>
                <w:u w:val="single"/>
              </w:rPr>
              <w:t xml:space="preserve">Handling of injection molding </w:t>
            </w:r>
            <w:r>
              <w:rPr>
                <w:rFonts w:ascii="Arial" w:cs="Arial" w:hAnsi="Arial"/>
                <w:b/>
                <w:color w:val="000000"/>
                <w:sz w:val="24"/>
                <w:szCs w:val="24"/>
                <w:u w:val="single"/>
              </w:rPr>
              <w:t>m</w:t>
            </w:r>
            <w:r>
              <w:rPr>
                <w:rFonts w:ascii="Arial" w:cs="Arial" w:hAnsi="Arial"/>
                <w:b/>
                <w:color w:val="000000"/>
                <w:sz w:val="24"/>
                <w:szCs w:val="24"/>
                <w:u w:val="single"/>
              </w:rPr>
              <w:t>achine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OMEGA 350W, FUTURA 320T, FUTURA 220T, FUTURA 90T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, ELEKTRON 180T, HDC 160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, Injection PET Stretch Blow Molding.</w:t>
            </w:r>
          </w:p>
          <w:p>
            <w:pPr>
              <w:pStyle w:val="style179"/>
              <w:numPr>
                <w:ilvl w:val="0"/>
                <w:numId w:val="7"/>
              </w:numPr>
              <w:spacing w:lineRule="auto" w:line="240"/>
              <w:ind w:left="1467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b/>
                <w:color w:val="000000"/>
                <w:sz w:val="24"/>
                <w:szCs w:val="24"/>
                <w:u w:val="single"/>
              </w:rPr>
              <w:t>Handling of Extrusion Plant</w:t>
            </w:r>
            <w:r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:- LIANSU HDPE Pipe plant, LIANSU  PVC Twin Screw Pipe Plant, SMT Pipe Extrusion Plant, Blow Molding, Mono-layer Blow Film Plant &amp; Multi-layer Blow Film Plant.</w:t>
            </w:r>
          </w:p>
          <w:p>
            <w:pPr>
              <w:pStyle w:val="style179"/>
              <w:spacing w:lineRule="auto" w:line="240"/>
              <w:ind w:left="1467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7"/>
              </w:numPr>
              <w:spacing w:before="240" w:after="0"/>
              <w:ind w:left="1467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b/>
                <w:color w:val="000000"/>
                <w:sz w:val="24"/>
                <w:szCs w:val="24"/>
                <w:u w:val="single"/>
              </w:rPr>
              <w:t>Handling of Testing machine &amp; Equipments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:- MFI Tester, Specific gravity, Ash Content &amp; Filler Content Tester, CBC Tester, Melting Point Tester, Coefficient of Friction, Dart Impact &amp; Moisture Content.</w:t>
            </w:r>
          </w:p>
          <w:p>
            <w:pPr>
              <w:pStyle w:val="style0"/>
              <w:shd w:val="clear" w:color="auto" w:fill="3399ff"/>
              <w:spacing w:before="30"/>
              <w:ind w:left="580"/>
              <w:rPr>
                <w:rFonts w:ascii="Arial" w:cs="Arial" w:hAnsi="Arial"/>
                <w:color w:val="7030a0"/>
                <w:sz w:val="36"/>
                <w:szCs w:val="36"/>
                <w:shd w:val="clear" w:color="auto" w:fill="3399ff"/>
                <w:lang w:val="en-US"/>
              </w:rPr>
            </w:pPr>
            <w:r>
              <w:rPr>
                <w:rFonts w:ascii="Arial" w:cs="Arial" w:hAnsi="Arial"/>
                <w:color w:val="7030a0"/>
                <w:sz w:val="24"/>
                <w:szCs w:val="24"/>
                <w:lang w:val="en-US"/>
              </w:rPr>
              <w:t xml:space="preserve">    </w:t>
            </w:r>
            <w:r>
              <w:rPr>
                <w:rFonts w:cs="Arial" w:hAnsi="Arial"/>
                <w:color w:val="7030a0"/>
                <w:sz w:val="36"/>
                <w:szCs w:val="36"/>
                <w:lang w:val="en-US"/>
              </w:rPr>
              <w:t>WORK EXPERIENCES</w:t>
            </w:r>
          </w:p>
          <w:p>
            <w:pPr>
              <w:pStyle w:val="style0"/>
              <w:spacing w:before="30"/>
              <w:ind w:left="580"/>
              <w:rPr>
                <w:rFonts w:ascii="Times New Roman" w:hAnsi="Times New Roman" w:hint="default"/>
                <w:sz w:val="24"/>
                <w:lang w:val="en-US"/>
              </w:rPr>
            </w:pP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ascii="Arial" w:cs="Arial" w:hAnsi="Arial" w:hint="default"/>
                <w:color w:val="7030a0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 w:hint="default"/>
                <w:sz w:val="24"/>
                <w:lang w:val="en-US"/>
              </w:rPr>
              <w:t>At</w:t>
            </w:r>
            <w:r>
              <w:rPr>
                <w:rFonts w:ascii="Times New Roman" w:hAnsi="Times New Roman" w:hint="default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lang w:val="en-US"/>
              </w:rPr>
              <w:t>:-</w:t>
            </w:r>
            <w:r>
              <w:rPr>
                <w:rFonts w:ascii="Times New Roman" w:hAnsi="Times New Roman" w:hint="default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lang w:val="en-US"/>
              </w:rPr>
              <w:t>PRESSFIT</w:t>
            </w:r>
            <w:r>
              <w:rPr>
                <w:rFonts w:ascii="Times New Roman" w:hAnsi="Times New Roman" w:hint="default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lang w:val="en-US"/>
              </w:rPr>
              <w:t>INDIA</w:t>
            </w:r>
          </w:p>
          <w:p>
            <w:pPr>
              <w:pStyle w:val="style0"/>
              <w:spacing w:before="30"/>
              <w:ind w:left="580"/>
              <w:rPr/>
            </w:pP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/>
                <w:sz w:val="24"/>
                <w:lang w:val="en-US"/>
              </w:rPr>
              <w:t xml:space="preserve">               JOB</w:t>
            </w:r>
            <w:r>
              <w:rPr>
                <w:rFonts w:hint="default"/>
                <w:b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sz w:val="24"/>
                <w:lang w:val="en-US"/>
              </w:rPr>
              <w:t>RESPONSIBILITIES</w:t>
            </w: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 w:val="false"/>
                <w:sz w:val="24"/>
                <w:lang w:val="en-US"/>
              </w:rPr>
              <w:t xml:space="preserve">                Handling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of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machine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and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men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at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work.</w:t>
            </w: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 w:val="false"/>
                <w:sz w:val="24"/>
                <w:lang w:val="en-US"/>
              </w:rPr>
              <w:t xml:space="preserve">                 Process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improvement.</w:t>
            </w: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 w:val="false"/>
                <w:sz w:val="24"/>
                <w:lang w:val="en-US"/>
              </w:rPr>
              <w:t xml:space="preserve">                 Production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Data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recording</w:t>
            </w: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 w:val="false"/>
                <w:sz w:val="24"/>
                <w:lang w:val="en-US"/>
              </w:rPr>
              <w:t xml:space="preserve">                 Parameter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setting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as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mould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changer.</w:t>
            </w:r>
          </w:p>
          <w:p>
            <w:pPr>
              <w:pStyle w:val="style0"/>
              <w:spacing w:before="30"/>
              <w:ind w:left="580"/>
              <w:rPr/>
            </w:pPr>
            <w:r>
              <w:rPr>
                <w:rFonts w:hint="default"/>
                <w:b w:val="false"/>
                <w:sz w:val="24"/>
                <w:lang w:val="en-US"/>
              </w:rPr>
              <w:t xml:space="preserve">                 Troubleshoot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the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problems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of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ABS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&amp;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PC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moulded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electric</w:t>
            </w:r>
            <w:r>
              <w:rPr>
                <w:rFonts w:hint="default"/>
                <w:b w:val="false"/>
                <w:sz w:val="24"/>
                <w:lang w:val="en-US"/>
              </w:rPr>
              <w:t xml:space="preserve"> </w:t>
            </w:r>
            <w:r>
              <w:rPr>
                <w:rFonts w:hint="default"/>
                <w:b w:val="false"/>
                <w:sz w:val="24"/>
                <w:lang w:val="en-US"/>
              </w:rPr>
              <w:t>components.</w:t>
            </w:r>
          </w:p>
          <w:p>
            <w:pPr>
              <w:pStyle w:val="style0"/>
              <w:spacing w:before="30"/>
              <w:ind w:left="580"/>
              <w:rPr/>
            </w:pPr>
          </w:p>
          <w:p>
            <w:pPr>
              <w:pStyle w:val="style0"/>
              <w:rPr>
                <w:rFonts w:ascii="Arial" w:cs="Arial" w:hAnsi="Arial"/>
                <w:color w:val="02a5e3"/>
                <w:sz w:val="32"/>
                <w:szCs w:val="32"/>
                <w:highlight w:val="yellow"/>
              </w:rPr>
            </w:pPr>
          </w:p>
          <w:p>
            <w:pPr>
              <w:pStyle w:val="style0"/>
              <w:shd w:val="clear" w:color="auto" w:fill="548dd4"/>
              <w:tabs>
                <w:tab w:val="left" w:leader="none" w:pos="5740"/>
              </w:tabs>
              <w:spacing w:before="240" w:after="0"/>
              <w:ind w:left="297" w:right="270"/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  <w:t>COMPUTER KNOWLEDGE:-</w:t>
            </w:r>
          </w:p>
          <w:p>
            <w:pPr>
              <w:pStyle w:val="style179"/>
              <w:numPr>
                <w:ilvl w:val="0"/>
                <w:numId w:val="11"/>
              </w:numPr>
              <w:spacing w:lineRule="auto" w:line="480"/>
              <w:ind w:left="1737"/>
              <w:jc w:val="both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Fundamental knowledge in Computer, MS Office (Word, Excel, Power Point).</w:t>
            </w:r>
          </w:p>
          <w:p>
            <w:pPr>
              <w:pStyle w:val="style0"/>
              <w:shd w:val="clear" w:color="auto" w:fill="548dd4"/>
              <w:spacing w:after="0" w:lineRule="auto" w:line="240"/>
              <w:ind w:left="297" w:right="270"/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  <w:t>INTERESTED AREA :-</w:t>
            </w:r>
          </w:p>
          <w:p>
            <w:pPr>
              <w:pStyle w:val="style179"/>
              <w:numPr>
                <w:ilvl w:val="0"/>
                <w:numId w:val="8"/>
              </w:numPr>
              <w:spacing w:before="240" w:after="0"/>
              <w:ind w:right="270" w:firstLine="36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Processing.</w:t>
            </w:r>
          </w:p>
          <w:p>
            <w:pPr>
              <w:pStyle w:val="style179"/>
              <w:numPr>
                <w:ilvl w:val="0"/>
                <w:numId w:val="8"/>
              </w:numPr>
              <w:spacing w:before="240" w:after="0"/>
              <w:ind w:right="270" w:firstLine="36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Maintenance.</w:t>
            </w:r>
          </w:p>
          <w:p>
            <w:pPr>
              <w:pStyle w:val="style179"/>
              <w:numPr>
                <w:ilvl w:val="0"/>
                <w:numId w:val="8"/>
              </w:numPr>
              <w:spacing w:before="240" w:after="0"/>
              <w:ind w:right="270" w:firstLine="36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Quality control.</w:t>
            </w:r>
          </w:p>
          <w:p>
            <w:pPr>
              <w:pStyle w:val="style0"/>
              <w:shd w:val="clear" w:color="auto" w:fill="548dd4"/>
              <w:spacing w:before="240" w:lineRule="auto" w:line="240"/>
              <w:ind w:left="297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EXTRA CURRICULUM :-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Project at GITA on </w:t>
            </w:r>
            <w:r>
              <w:rPr>
                <w:rFonts w:ascii="Arial" w:cs="Arial" w:hAnsi="Arial"/>
                <w:b/>
                <w:color w:val="000000"/>
                <w:sz w:val="24"/>
                <w:szCs w:val="24"/>
              </w:rPr>
              <w:t>‘U</w:t>
            </w:r>
            <w:r>
              <w:rPr>
                <w:rFonts w:ascii="Arial" w:cs="Arial" w:hAnsi="Arial"/>
                <w:b/>
                <w:color w:val="000000"/>
                <w:sz w:val="24"/>
                <w:szCs w:val="24"/>
              </w:rPr>
              <w:t>SEFUL ARTICLE FROM PLASTICS WASTE’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:- 2</w:t>
            </w:r>
            <w:r>
              <w:rPr>
                <w:rFonts w:ascii="Arial" w:cs="Arial" w:hAnsi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prize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Visited plastic exhibition at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Indplas’2018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at Kolkata.</w:t>
            </w:r>
          </w:p>
          <w:p>
            <w:pPr>
              <w:pStyle w:val="style0"/>
              <w:shd w:val="clear" w:color="auto" w:fill="548dd4"/>
              <w:spacing w:before="240" w:lineRule="auto" w:line="240"/>
              <w:ind w:left="315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 xml:space="preserve">HOBBIES :- </w:t>
            </w:r>
          </w:p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755" w:right="270"/>
              <w:rPr>
                <w:rFonts w:ascii="Arial Black" w:hAnsi="Arial Black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Travelling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&amp; Listening to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Music.</w:t>
            </w:r>
          </w:p>
          <w:p>
            <w:pPr>
              <w:pStyle w:val="style0"/>
              <w:shd w:val="clear" w:color="auto" w:fill="548dd4"/>
              <w:spacing w:before="240" w:lineRule="auto" w:line="240"/>
              <w:ind w:left="315" w:right="270"/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color w:val="7030a0"/>
                <w:sz w:val="32"/>
                <w:szCs w:val="32"/>
                <w:u w:val="single"/>
              </w:rPr>
              <w:t>PERSONAL DETAILS :-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D.O.B :-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10/07/2000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FATHER’s NAME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      Mr.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Pulendra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Yadav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Gender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          Male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Marital status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Un married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Nationality :-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Indian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27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Religion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          Hindu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ind w:left="1755" w:right="90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Language :-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ab/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Hindi &amp; English</w:t>
            </w:r>
          </w:p>
          <w:p>
            <w:pPr>
              <w:pStyle w:val="style0"/>
              <w:shd w:val="clear" w:color="auto" w:fill="548dd4"/>
              <w:spacing w:before="240" w:lineRule="auto" w:line="240"/>
              <w:ind w:left="315" w:right="900"/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</w:pPr>
            <w:r>
              <w:rPr>
                <w:rFonts w:ascii="Arial Black" w:cs="Arial" w:hAnsi="Arial Black"/>
                <w:color w:val="7030a0"/>
                <w:sz w:val="32"/>
                <w:szCs w:val="32"/>
                <w:u w:val="single"/>
              </w:rPr>
              <w:t>DECLARATION :-</w:t>
            </w:r>
          </w:p>
          <w:p>
            <w:pPr>
              <w:pStyle w:val="style0"/>
              <w:spacing w:after="0" w:lineRule="auto" w:line="240"/>
              <w:ind w:left="315" w:right="900"/>
              <w:rPr>
                <w:rFonts w:ascii="Arial" w:cs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</w:rPr>
              <w:t>I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do hereby declared that t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he above furnished facts are true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>the  best</w:t>
            </w:r>
            <w:r>
              <w:rPr>
                <w:rFonts w:ascii="Arial" w:cs="Arial" w:hAnsi="Arial"/>
                <w:color w:val="000000"/>
                <w:sz w:val="24"/>
                <w:szCs w:val="24"/>
              </w:rPr>
              <w:t xml:space="preserve"> of my knowledge and belief.</w:t>
            </w:r>
          </w:p>
          <w:p>
            <w:pPr>
              <w:pStyle w:val="style0"/>
              <w:spacing w:after="0" w:lineRule="auto" w:line="240"/>
              <w:ind w:left="315" w:right="900"/>
              <w:rPr>
                <w:rFonts w:ascii="Arial" w:cs="Arial" w:hAnsi="Arial"/>
                <w:color w:val="000000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ind w:left="315" w:right="900"/>
              <w:rPr>
                <w:rFonts w:ascii="Arial" w:cs="Arial" w:hAnsi="Arial"/>
                <w:color w:val="000000"/>
                <w:u w:val="single"/>
              </w:rPr>
            </w:pPr>
            <w:r>
              <w:rPr>
                <w:rFonts w:ascii="Arial Black" w:cs="Arial" w:hAnsi="Arial Black"/>
                <w:color w:val="000000"/>
                <w:u w:val="single"/>
              </w:rPr>
              <w:t xml:space="preserve">PLACE :- </w:t>
            </w:r>
          </w:p>
          <w:p>
            <w:pPr>
              <w:pStyle w:val="style0"/>
              <w:spacing w:after="0" w:lineRule="auto" w:line="240"/>
              <w:ind w:left="315" w:right="270"/>
              <w:rPr>
                <w:rFonts w:ascii="Arial Black" w:cs="Arial" w:hAnsi="Arial Black"/>
                <w:color w:val="000000"/>
                <w:u w:val="single"/>
              </w:rPr>
            </w:pPr>
            <w:r>
              <w:rPr>
                <w:rFonts w:ascii="Arial Black" w:cs="Arial" w:hAnsi="Arial Black"/>
                <w:color w:val="000000"/>
                <w:u w:val="single"/>
              </w:rPr>
              <w:t>DATE :-</w:t>
            </w:r>
          </w:p>
          <w:p>
            <w:pPr>
              <w:pStyle w:val="style0"/>
              <w:spacing w:after="0" w:lineRule="auto" w:line="240"/>
              <w:ind w:left="814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  <w:t>MANJESH</w:t>
            </w:r>
          </w:p>
          <w:p>
            <w:pPr>
              <w:pStyle w:val="style0"/>
              <w:spacing w:after="0" w:lineRule="auto" w:line="240"/>
              <w:ind w:left="814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spacing w:after="0" w:lineRule="auto" w:line="240"/>
              <w:ind w:left="814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spacing w:after="0" w:lineRule="auto" w:line="240"/>
              <w:ind w:left="814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spacing w:after="0" w:lineRule="auto" w:line="240"/>
              <w:ind w:left="8145" w:right="270"/>
              <w:rPr>
                <w:rFonts w:ascii="Arial" w:cs="Arial" w:hAnsi="Arial"/>
                <w:color w:val="000000"/>
                <w:sz w:val="24"/>
                <w:szCs w:val="24"/>
                <w:u w:val="single"/>
              </w:rPr>
            </w:pPr>
          </w:p>
          <w:p>
            <w:pPr>
              <w:pStyle w:val="style0"/>
              <w:spacing w:after="0" w:lineRule="auto" w:line="240"/>
              <w:ind w:left="675" w:right="270"/>
              <w:rPr>
                <w:rFonts w:ascii="Arial Black" w:hAnsi="Arial Black"/>
                <w:color w:val="000000"/>
                <w:sz w:val="36"/>
                <w:szCs w:val="36"/>
                <w:u w:val="single"/>
              </w:rPr>
            </w:pPr>
          </w:p>
        </w:tc>
      </w:tr>
    </w:tbl>
    <w:p>
      <w:pPr>
        <w:pStyle w:val="style0"/>
        <w:spacing w:after="0" w:lineRule="auto" w:line="240"/>
        <w:ind w:right="270"/>
        <w:rPr>
          <w:rFonts w:ascii="Arial Black" w:hAnsi="Arial Black"/>
          <w:color w:val="000000"/>
          <w:sz w:val="28"/>
          <w:szCs w:val="28"/>
          <w:u w:val="single"/>
        </w:rPr>
      </w:pPr>
    </w:p>
    <w:sectPr>
      <w:pgSz w:w="12240" w:h="15840" w:orient="portrait"/>
      <w:pgMar w:top="450" w:right="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94AA92C"/>
    <w:lvl w:ilvl="0" w:tplc="0409000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32E4214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48611E8"/>
    <w:lvl w:ilvl="0" w:tplc="69AEB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708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6E2F302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92CEFE2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BB88416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0BE38FA"/>
    <w:lvl w:ilvl="0" w:tplc="0409000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3DA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E609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0EE8D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qFormat/>
    <w:pPr>
      <w:spacing w:after="0"/>
    </w:pPr>
    <w:rPr>
      <w:rFonts w:ascii="Book Antiqua" w:cs="Book Antiqua" w:eastAsia="Book Antiqua" w:hAnsi="Book Antiqua"/>
      <w:sz w:val="24"/>
      <w:szCs w:val="24"/>
      <w:lang w:bidi="en-US"/>
    </w:rPr>
  </w:style>
  <w:style w:type="paragraph" w:styleId="style1">
    <w:name w:val="heading 1"/>
    <w:basedOn w:val="style0"/>
    <w:next w:val="style1"/>
    <w:qFormat/>
    <w:pPr>
      <w:spacing w:before="75" w:after="0"/>
      <w:ind w:left="0" w:right="0"/>
      <w:outlineLvl w:val="0"/>
    </w:pPr>
    <w:rPr>
      <w:rFonts w:ascii="Arial Narrow" w:cs="Arial Narrow" w:eastAsia="Arial Narrow" w:hAnsi="Arial Narrow"/>
      <w:b/>
      <w:bCs/>
      <w:sz w:val="40"/>
      <w:szCs w:val="40"/>
      <w:lang w:bidi="en-US"/>
    </w:rPr>
  </w:style>
  <w:style w:type="paragraph" w:styleId="style2">
    <w:name w:val="heading 2"/>
    <w:basedOn w:val="style0"/>
    <w:next w:val="style2"/>
    <w:qFormat/>
    <w:pPr>
      <w:spacing w:before="0" w:after="0"/>
      <w:ind w:left="220" w:right="0"/>
      <w:outlineLvl w:val="1"/>
    </w:pPr>
    <w:rPr>
      <w:rFonts w:ascii="Book Antiqua" w:cs="Book Antiqua" w:eastAsia="Book Antiqua" w:hAnsi="Book Antiqua"/>
      <w:b w:val="false"/>
      <w:bCs w:val="false"/>
      <w:sz w:val="26"/>
      <w:szCs w:val="26"/>
      <w:lang w:bidi="en-US"/>
    </w:rPr>
  </w:style>
  <w:style w:type="paragraph" w:customStyle="1" w:styleId="style4098">
    <w:name w:val="&quot;Table Paragraph&quot;"/>
    <w:basedOn w:val="style0"/>
    <w:next w:val="style4098"/>
    <w:qFormat/>
    <w:pPr>
      <w:spacing w:before="0" w:after="0"/>
      <w:ind w:left="190" w:right="0"/>
      <w:jc w:val="center"/>
    </w:pPr>
    <w:rPr>
      <w:rFonts w:ascii="Book Antiqua" w:cs="Book Antiqua" w:eastAsia="Book Antiqua" w:hAnsi="Book Antiqua"/>
      <w:sz w:val="21"/>
      <w:lang w:bidi="en-US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369</Words>
  <Pages>3</Pages>
  <Characters>1994</Characters>
  <Application>WPS Office</Application>
  <DocSecurity>0</DocSecurity>
  <Paragraphs>130</Paragraphs>
  <ScaleCrop>false</ScaleCrop>
  <LinksUpToDate>false</LinksUpToDate>
  <CharactersWithSpaces>2511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2020-12-09T04:26:12Z</dcterms:created>
  <dc:creator>CIPET Student's</dc:creator>
  <lastModifiedBy>M2003J15SC</lastModifiedBy>
  <dcterms:modified xsi:type="dcterms:W3CDTF">2020-12-09T04:26:12Z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